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Колхоздың айдап жүрмін арбасын-ай, Қоя ма бригадир бармасыңа-ай. Арбаны тастай сал да, бізбен жүргін, Екеуміз күн көрелік жалғасып-ай.</w:t>
      </w:r>
    </w:p>
    <w:p>
      <w:pPr>
        <w:spacing w:before="240" w:after="120"/>
      </w:pPr>
      <w:r>
        <w:rPr>
          <w:b/>
          <w:sz w:val="28"/>
        </w:rPr>
        <w:t xml:space="preserve">Қазақша</w:t>
      </w:r>
    </w:p>
    <w:p>
      <w:r>
        <w:rPr>
          <w:b/>
        </w:rPr>
        <w:t xml:space="preserve">Қара өлең үлгілері</w:t>
      </w:r>
    </w:p>
    <w:p>
      <w:r>
        <w:t xml:space="preserve">Колхоздың айдап жүрмін арбасын-ай,</w:t>
      </w:r>
      <w:r>
        <w:br/>
        <w:t xml:space="preserve">Қоя ма бригадир бармасыңа-ай.</w:t>
      </w:r>
      <w:r>
        <w:br/>
        <w:t xml:space="preserve">Арбаны тастай сал да, бізбен жүргін,</w:t>
      </w:r>
      <w:r>
        <w:br/>
        <w:t xml:space="preserve">Екеуміз күн көрелік жалғасып-ай.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89. folkenu.kz корпусы. Қаралған күні 2026-09-05.</w:t>
      </w:r>
    </w:p>
  </w:body>
</w:document>
</file>