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да аманат жүргенде, мал да аманат, Біреу құйрық болғанда, біреу қанат. Көріскелі, көргелі келдік жаңа, Аман-есен жүрсің бе, сау-саламат?</w:t>
      </w:r>
    </w:p>
    <w:p>
      <w:pPr>
        <w:spacing w:before="240" w:after="120"/>
      </w:pPr>
      <w:r>
        <w:rPr>
          <w:b/>
          <w:sz w:val="28"/>
        </w:rPr>
        <w:t xml:space="preserve">Қазақша</w:t>
      </w:r>
    </w:p>
    <w:p>
      <w:r>
        <w:rPr>
          <w:b/>
        </w:rPr>
        <w:t xml:space="preserve">Қара өлең үлгілері</w:t>
      </w:r>
    </w:p>
    <w:p>
      <w:r>
        <w:t xml:space="preserve">Жан да аманат жүргенде, мал да аманат,</w:t>
      </w:r>
      <w:r>
        <w:br/>
        <w:t xml:space="preserve">Біреу құйрық болғанда, біреу қанат.</w:t>
      </w:r>
      <w:r>
        <w:br/>
        <w:t xml:space="preserve">Көріскелі, көргелі келдік жаңа,</w:t>
      </w:r>
      <w:r>
        <w:br/>
        <w:t xml:space="preserve">Аман-есен жүрсің бе, сау-саламат?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93. folkenu.kz корпусы. Қаралған күні 2026-09-05.</w:t>
      </w:r>
    </w:p>
  </w:body>
</w:document>
</file>