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әнге салсаң, Әнімді айтайын мен ұғып алсаң. Бағасы бұл әнімнің бес мың теңге, Әнімді өзіме бер ала алмасаң.</w:t>
      </w:r>
    </w:p>
    <w:p>
      <w:pPr>
        <w:spacing w:before="240" w:after="120"/>
      </w:pPr>
      <w:r>
        <w:rPr>
          <w:b/>
          <w:sz w:val="28"/>
        </w:rPr>
        <w:t xml:space="preserve">Қазақша</w:t>
      </w:r>
    </w:p>
    <w:p>
      <w:r>
        <w:rPr>
          <w:b/>
        </w:rPr>
        <w:t xml:space="preserve">Қара өлең үлгілері</w:t>
      </w:r>
    </w:p>
    <w:p>
      <w:r>
        <w:t xml:space="preserve">Ән салсаң, өзімдей сал әнге салсаң,</w:t>
      </w:r>
      <w:r>
        <w:br/>
        <w:t xml:space="preserve">Әнімді айтайын мен ұғып алсаң.</w:t>
      </w:r>
      <w:r>
        <w:br/>
        <w:t xml:space="preserve">Бағасы бұл әнімнің бес мың теңге,</w:t>
      </w:r>
      <w:r>
        <w:br/>
        <w:t xml:space="preserve">Әнімді өзіме бер ала алмасаң.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