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Дауысым а дегенде жөнеледі, Әнімді тыңдаған жан кенеледі. Әлеумет, осындайда ойна да күл, Қолыңнан қартайған соң не келеді.</w:t>
      </w:r>
    </w:p>
    <w:p>
      <w:pPr>
        <w:spacing w:before="240" w:after="120"/>
      </w:pPr>
      <w:r>
        <w:rPr>
          <w:b/>
          <w:sz w:val="28"/>
        </w:rPr>
        <w:t xml:space="preserve">Қазақша</w:t>
      </w:r>
    </w:p>
    <w:p>
      <w:r>
        <w:rPr>
          <w:b/>
        </w:rPr>
        <w:t xml:space="preserve">Қара өлең үлгілері</w:t>
      </w:r>
    </w:p>
    <w:p>
      <w:r>
        <w:t xml:space="preserve">Дауысым а дегенде жөнеледі,</w:t>
      </w:r>
      <w:r>
        <w:br/>
        <w:t xml:space="preserve">Әнімді тыңдаған жан кенеледі.</w:t>
      </w:r>
      <w:r>
        <w:br/>
        <w:t xml:space="preserve">Әлеумет, осындайда ойна да күл,</w:t>
      </w:r>
      <w:r>
        <w:br/>
        <w:t xml:space="preserve">Қолыңнан қартайған соң не келеді.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98. folkenu.kz корпусы. Қаралған күні 2026-09-05.</w:t>
      </w:r>
    </w:p>
  </w:body>
</w:document>
</file>