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Сөйлеп-сөйлеп тастайын сөз келген соң, Сөйлесін деп Құдайым сөз берген соң. Мұнда айтпаған өлеңді қайда айтамын, Жиналып өңшең бағлан кез келген соң.</w:t>
      </w:r>
    </w:p>
    <w:p>
      <w:pPr>
        <w:spacing w:before="240" w:after="120"/>
      </w:pPr>
      <w:r>
        <w:rPr>
          <w:b/>
          <w:sz w:val="28"/>
        </w:rPr>
        <w:t xml:space="preserve">Қазақша</w:t>
      </w:r>
    </w:p>
    <w:p>
      <w:r>
        <w:rPr>
          <w:b/>
        </w:rPr>
        <w:t xml:space="preserve">Қара өлең үлгілері</w:t>
      </w:r>
    </w:p>
    <w:p>
      <w:r>
        <w:t xml:space="preserve">Сөйлеп-сөйлеп тастайын сөз келген соң,</w:t>
      </w:r>
      <w:r>
        <w:br/>
        <w:t xml:space="preserve">Сөйлесін деп Құдайым сөз берген соң.</w:t>
      </w:r>
      <w:r>
        <w:br/>
        <w:t xml:space="preserve">Мұнда айтпаған өлеңді қайда айтамын,</w:t>
      </w:r>
      <w:r>
        <w:br/>
        <w:t xml:space="preserve">Жиналып өңшең бағлан кез келген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98. folkenu.kz корпусы. Қаралған күні 2026-09-05.</w:t>
      </w:r>
    </w:p>
  </w:body>
</w:document>
</file>