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ауылдың арасы діңгіл соқпақ, Ине қазық болғанда, түйме тоқпақ. Көргенімше өзіңді тағат таппай, Әнім еді салатын сені жоқтап.</w:t>
      </w:r>
    </w:p>
    <w:p>
      <w:pPr>
        <w:spacing w:before="240" w:after="120"/>
      </w:pPr>
      <w:r>
        <w:rPr>
          <w:b/>
          <w:sz w:val="28"/>
        </w:rPr>
        <w:t xml:space="preserve">Қазақша</w:t>
      </w:r>
    </w:p>
    <w:p>
      <w:r>
        <w:rPr>
          <w:b/>
        </w:rPr>
        <w:t xml:space="preserve">Қара өлең үлгілері</w:t>
      </w:r>
    </w:p>
    <w:p>
      <w:r>
        <w:t xml:space="preserve">Екі ауылдың арасы діңгіл соқпақ,</w:t>
      </w:r>
      <w:r>
        <w:br/>
        <w:t xml:space="preserve">Ине қазық болғанда, түйме тоқпақ.</w:t>
      </w:r>
      <w:r>
        <w:br/>
        <w:t xml:space="preserve">Көргенімше өзіңді тағат таппай,</w:t>
      </w:r>
      <w:r>
        <w:br/>
        <w:t xml:space="preserve">Әнім еді салатын сені жоқтап.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104. folkenu.kz корпусы. Қаралған күні 2026-09-05.</w:t>
      </w:r>
    </w:p>
  </w:body>
</w:document>
</file>