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Алтын таудай жер бар ма жайлағанға, Асау мініп, жас құлын байлағанға. Сары майдай балқырсың ояу жатып, Бұлбұл құстай сызылтып сайрағанда.</w:t>
      </w:r>
    </w:p>
    <w:p>
      <w:pPr>
        <w:spacing w:before="240" w:after="120"/>
      </w:pPr>
      <w:r>
        <w:rPr>
          <w:b/>
          <w:sz w:val="28"/>
        </w:rPr>
        <w:t xml:space="preserve">Қазақша</w:t>
      </w:r>
    </w:p>
    <w:p>
      <w:r>
        <w:rPr>
          <w:b/>
        </w:rPr>
        <w:t xml:space="preserve">Қара өлең үлгілері</w:t>
      </w:r>
    </w:p>
    <w:p>
      <w:r>
        <w:t xml:space="preserve">Алтын таудай жер бар ма жайлағанға,</w:t>
      </w:r>
      <w:r>
        <w:br/>
        <w:t xml:space="preserve">Асау мініп, жас құлын байлағанға.</w:t>
      </w:r>
      <w:r>
        <w:br/>
        <w:t xml:space="preserve">Сары майдай балқырсың ояу жатып,</w:t>
      </w:r>
      <w:r>
        <w:br/>
        <w:t xml:space="preserve">Бұлбұл құстай сызылтып сайрағанда.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105. folkenu.kz корпусы. Қаралған күні 2026-09-05.</w:t>
      </w:r>
    </w:p>
  </w:body>
</w:document>
</file>