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Баяғыда бай өткен, жарлы да өткен, Жиырма бес басымыздан қарғып өткен. Жайраңдашы, жігіттер, тіршілікте, Мақсатына ойлаған әркім жеткен.</w:t>
      </w:r>
    </w:p>
    <w:p>
      <w:pPr>
        <w:spacing w:before="240" w:after="120"/>
      </w:pPr>
      <w:r>
        <w:rPr>
          <w:b/>
          <w:sz w:val="28"/>
        </w:rPr>
        <w:t xml:space="preserve">Қазақша</w:t>
      </w:r>
    </w:p>
    <w:p>
      <w:r>
        <w:rPr>
          <w:b/>
        </w:rPr>
        <w:t xml:space="preserve">Қара өлең үлгілері</w:t>
      </w:r>
    </w:p>
    <w:p>
      <w:r>
        <w:t xml:space="preserve">Баяғыда бай өткен, жарлы да өткен,</w:t>
      </w:r>
      <w:r>
        <w:br/>
        <w:t xml:space="preserve">Жиырма бес басымыздан қарғып өткен.</w:t>
      </w:r>
      <w:r>
        <w:br/>
        <w:t xml:space="preserve">Жайраңдашы, жігіттер, тіршілікте,</w:t>
      </w:r>
      <w:r>
        <w:br/>
        <w:t xml:space="preserve">Мақсатына ойлаған әркім жеткен.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