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күшігін асыраған мысық</w:t>
      </w:r>
    </w:p>
    <w:p>
      <w:r>
        <w:rPr>
          <w:i/>
        </w:rPr>
        <w:t xml:space="preserve">Бір мысық қаңғырып жүріп, анасы өліп қалған арыстанның күшігіне кез болады. Мысық күшікті бауырына басып, емізіп асырайды. Арыстан өсіп, азулы жыртқыш аң болып, өз азығын өзі табатын халге жетеді. Бір күні ашыққан арыстан өзін асыраған мысықты жемек болады. Мысық оның бұл ойын сезіп, өрмелеп ағаш басына шығып кетеді. –...</w:t>
      </w:r>
    </w:p>
    <w:p>
      <w:r>
        <w:rPr>
          <w:b/>
        </w:rPr>
        <w:t xml:space="preserve">ATU: 230</w:t>
      </w:r>
    </w:p>
    <w:p>
      <w:pPr>
        <w:spacing w:before="240" w:after="120"/>
      </w:pPr>
      <w:r>
        <w:rPr>
          <w:b/>
          <w:sz w:val="28"/>
        </w:rPr>
        <w:t xml:space="preserve">Қазақша</w:t>
      </w:r>
    </w:p>
    <w:p>
      <w:r>
        <w:rPr>
          <w:b/>
        </w:rPr>
        <w:t xml:space="preserve">Арыстан күшігін асыраған мысық</w:t>
      </w:r>
    </w:p>
    <w:p>
      <w:r>
        <w:t xml:space="preserve">Бір мысық қаңғырып жүріп, анасы өліп қалған арыстанның күшігіне кез болады. Мысық күшікті бауырына басып, емізіп асырайды. Арыстан өсіп, азулы жыртқыш аң болып, өз азығын өзі табатын халге жетеді. Бір күні ашыққан арыстан өзін асыраған мысықты жемек болады. Мысық оның бұл ойын сезіп, өрмелеп ағаш басына шығып кетеді.</w:t>
      </w:r>
      <w:r>
        <w:br/>
        <w:t xml:space="preserve"> – О, менің ақ сүтін емізіп асыраушым! Маған сен туған анамдай ыстықсың. Бар қылықтарды үйреткенде, ағашқа өрмелеуді неге үйретпегенсің? – дейді.</w:t>
      </w:r>
      <w:r>
        <w:br/>
        <w:t xml:space="preserve"> – Қысылғанда керек болар дегенім еді, – депті сонда мысық.</w:t>
      </w:r>
    </w:p>
    <w:p>
      <w:pPr>
        <w:spacing w:before="240" w:after="120"/>
      </w:pPr>
      <w:r>
        <w:rPr>
          <w:b/>
          <w:sz w:val="28"/>
        </w:rPr>
        <w:t xml:space="preserve">Паспорт</w:t>
      </w:r>
    </w:p>
    <w:p>
      <w:r>
        <w:rPr>
          <w:b/>
        </w:rPr>
        <w:t xml:space="preserve">Жинаушы: </w:t>
      </w:r>
      <w:r>
        <w:t xml:space="preserve">Н. Төреқұлов</w:t>
      </w:r>
    </w:p>
    <w:p>
      <w:r>
        <w:rPr>
          <w:b/>
        </w:rPr>
        <w:t xml:space="preserve">Айтушы: </w:t>
      </w:r>
      <w:r>
        <w:t xml:space="preserve">Көрсетілмеген</w:t>
      </w:r>
    </w:p>
    <w:p>
      <w:r>
        <w:rPr>
          <w:b/>
        </w:rPr>
        <w:t xml:space="preserve">Жыл: </w:t>
      </w:r>
      <w:r>
        <w:t xml:space="preserve">1960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241</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39</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Бұл ертегінің түпнұсқасы ӘӨИ ҚҚ, 520-бумада сақтаулы.</w:t>
      </w:r>
    </w:p>
    <w:p>
      <w:r>
        <w:rPr>
          <w:b/>
        </w:rPr>
        <w:t xml:space="preserve">Цифрланған формат: </w:t>
      </w:r>
      <w:r>
        <w:t xml:space="preserve">ҚЕ ІІІ Т. 170; КС Т.ІІІ 267; ХТЕ, Т.1. 210.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Арыстан күшігін асыраған мысық (1960). Жинаушы: Н. Төреқұлов. ATU: 230. Дереккөз: Бабалар сөзі: Жүзтомдық.—Астана: «Фолиант», 2011. Т. 73: Хайуанаттар туралы ертегілер.—536 бет.. Беттер: 241. folkenu.kz корпусы. Қаралған күні 2026-07-18.</w:t>
      </w:r>
    </w:p>
  </w:body>
</w:document>
</file>