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Күнде жылау, бөпем-ау, күнде жылау, Иіс маймен денеңе бердім сылау. Сен жыламай, бөпем-ау, кім жылайды, Асырайтын әкеңнің сиқы мынау.</w:t>
      </w:r>
    </w:p>
    <w:p>
      <w:pPr>
        <w:spacing w:before="240" w:after="120"/>
      </w:pPr>
      <w:r>
        <w:rPr>
          <w:b/>
          <w:sz w:val="28"/>
        </w:rPr>
        <w:t xml:space="preserve">Қазақша</w:t>
      </w:r>
    </w:p>
    <w:p>
      <w:r>
        <w:rPr>
          <w:b/>
        </w:rPr>
        <w:t xml:space="preserve">Қара өлең үлгілері</w:t>
      </w:r>
    </w:p>
    <w:p>
      <w:r>
        <w:t xml:space="preserve">Күнде жылау, бөпем-ау, күнде жылау,</w:t>
      </w:r>
      <w:r>
        <w:br/>
        <w:t xml:space="preserve">Иіс маймен денеңе бердім сылау.</w:t>
      </w:r>
      <w:r>
        <w:br/>
        <w:t xml:space="preserve">Сен жыламай, бөпем-ау, кім жылайды,</w:t>
      </w:r>
      <w:r>
        <w:br/>
        <w:t xml:space="preserve">Асырайтын әкеңнің сиқы мынау.</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114. folkenu.kz корпусы. Қаралған күні 2026-09-05.</w:t>
      </w:r>
    </w:p>
  </w:body>
</w:document>
</file>