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Естен кетпес етікпен су кешкенім, Жауқазындай жадырап бірге өскенім. Жаманменен сан ойнап, сан күлгенім, Өзіңменен бір ауыз тілдескенім.</w:t>
      </w:r>
    </w:p>
    <w:p>
      <w:pPr>
        <w:spacing w:before="240" w:after="120"/>
      </w:pPr>
      <w:r>
        <w:rPr>
          <w:b/>
          <w:sz w:val="28"/>
        </w:rPr>
        <w:t xml:space="preserve">Қазақша</w:t>
      </w:r>
    </w:p>
    <w:p>
      <w:r>
        <w:rPr>
          <w:b/>
        </w:rPr>
        <w:t xml:space="preserve">Қара өлең үлгілері</w:t>
      </w:r>
    </w:p>
    <w:p>
      <w:r>
        <w:t xml:space="preserve">Естен кетпес етікпен су кешкенім,</w:t>
      </w:r>
      <w:r>
        <w:br/>
        <w:t xml:space="preserve">Жауқазындай жадырап бірге өскенім.</w:t>
      </w:r>
      <w:r>
        <w:br/>
        <w:t xml:space="preserve">Жаманменен сан ойнап, сан күлгенім,</w:t>
      </w:r>
      <w:r>
        <w:br/>
        <w:t xml:space="preserve">Өзіңменен бір ауыз тілдескенім.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116. folkenu.kz корпусы. Қаралған күні 2026-09-05.</w:t>
      </w:r>
    </w:p>
  </w:body>
</w:document>
</file>