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Дұрысы қой ішінде ісек-тұсақ, Туралса, қойдың еті болады ұсақ. Атасы атамыздың өлеңші екен, Болайық біз де өлеңші солар құсап.</w:t>
      </w:r>
    </w:p>
    <w:p>
      <w:pPr>
        <w:spacing w:before="240" w:after="120"/>
      </w:pPr>
      <w:r>
        <w:rPr>
          <w:b/>
          <w:sz w:val="28"/>
        </w:rPr>
        <w:t xml:space="preserve">Қазақша</w:t>
      </w:r>
    </w:p>
    <w:p>
      <w:r>
        <w:rPr>
          <w:b/>
        </w:rPr>
        <w:t xml:space="preserve">Қара өлең үлгілері</w:t>
      </w:r>
    </w:p>
    <w:p>
      <w:r>
        <w:t xml:space="preserve">Дұрысы қой ішінде ісек-тұсақ,</w:t>
      </w:r>
      <w:r>
        <w:br/>
        <w:t xml:space="preserve">Туралса, қойдың еті болады ұсақ.</w:t>
      </w:r>
      <w:r>
        <w:br/>
        <w:t xml:space="preserve">Атасы атамыздың өлеңші екен,</w:t>
      </w:r>
      <w:r>
        <w:br/>
        <w:t xml:space="preserve">Болайық біз де өлеңші солар құсап.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