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Түлкісі бұл тепсеңнің қызыл түлкі, Адамды жалықтырмас ойын-күлкі. Биікке ойда тұрып қол сермеймін, Болсын деп көңіл шіркін көтеріңкі.</w:t>
      </w:r>
    </w:p>
    <w:p>
      <w:pPr>
        <w:spacing w:before="240" w:after="120"/>
      </w:pPr>
      <w:r>
        <w:rPr>
          <w:b/>
          <w:sz w:val="28"/>
        </w:rPr>
        <w:t xml:space="preserve">Қазақша</w:t>
      </w:r>
    </w:p>
    <w:p>
      <w:r>
        <w:rPr>
          <w:b/>
        </w:rPr>
        <w:t xml:space="preserve">Қара өлең үлгілері</w:t>
      </w:r>
    </w:p>
    <w:p>
      <w:r>
        <w:t xml:space="preserve">Түлкісі бұл тепсеңнің қызыл түлкі,</w:t>
      </w:r>
      <w:r>
        <w:br/>
        <w:t xml:space="preserve">Адамды жалықтырмас ойын-күлкі.</w:t>
      </w:r>
      <w:r>
        <w:br/>
        <w:t xml:space="preserve">Биікке ойда тұрып қол сермеймін,</w:t>
      </w:r>
      <w:r>
        <w:br/>
        <w:t xml:space="preserve">Болсын деп көңіл шіркін көтеріңкі.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