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неге отырсың, өлеңдетпей, Өлеңдетіп қалайық заман өтпей. Гүл жазыңның барында ойна да күл, Албыраған ақша бет нұры кетпей.</w:t>
      </w:r>
    </w:p>
    <w:p>
      <w:pPr>
        <w:spacing w:before="240" w:after="120"/>
      </w:pPr>
      <w:r>
        <w:rPr>
          <w:b/>
          <w:sz w:val="28"/>
        </w:rPr>
        <w:t xml:space="preserve">Қазақша</w:t>
      </w:r>
    </w:p>
    <w:p>
      <w:r>
        <w:rPr>
          <w:b/>
        </w:rPr>
        <w:t xml:space="preserve">Қара өлең үлгілері</w:t>
      </w:r>
    </w:p>
    <w:p>
      <w:r>
        <w:t xml:space="preserve">Қалқатай, неге отырсың, өлеңдетпей,</w:t>
      </w:r>
      <w:r>
        <w:br/>
        <w:t xml:space="preserve">Өлеңдетіп қалайық заман өтпей.</w:t>
      </w:r>
      <w:r>
        <w:br/>
        <w:t xml:space="preserve">Гүл жазыңның барында ойна да күл,</w:t>
      </w:r>
      <w:r>
        <w:br/>
        <w:t xml:space="preserve">Албыраған ақша бет нұры кетпей.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