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қыл қарадан, Түймесін інжу-маржан қыз қадаған. Кеткенде ауылың алыс, қалқатайым, Даусыңнан айналайын ызбалаған.</w:t>
      </w:r>
    </w:p>
    <w:p>
      <w:pPr>
        <w:spacing w:before="240" w:after="120"/>
      </w:pPr>
      <w:r>
        <w:rPr>
          <w:b/>
          <w:sz w:val="28"/>
        </w:rPr>
        <w:t xml:space="preserve">Қазақша</w:t>
      </w:r>
    </w:p>
    <w:p>
      <w:r>
        <w:rPr>
          <w:b/>
        </w:rPr>
        <w:t xml:space="preserve">Қара өлең үлгілері</w:t>
      </w:r>
    </w:p>
    <w:p>
      <w:r>
        <w:t xml:space="preserve">Үстімде бір бешпентім қыл қарадан,</w:t>
      </w:r>
      <w:r>
        <w:br/>
        <w:t xml:space="preserve">Түймесін інжу-маржан қыз қадаған.</w:t>
      </w:r>
      <w:r>
        <w:br/>
        <w:t xml:space="preserve">Кеткенде ауылың алыс, қалқатайым,</w:t>
      </w:r>
      <w:r>
        <w:br/>
        <w:t xml:space="preserve">Даусыңнан айналайын ызбалаған.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131. folkenu.kz корпусы. Қаралған күні 2026-09-05.</w:t>
      </w:r>
    </w:p>
  </w:body>
</w:document>
</file>