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енді, сенсең еді, сенейінші, Зар илеп ақ боз аттай желейінші. Жеріңді уағдалы айтып қойшы, Кезінде уәделі келейінші.</w:t>
      </w:r>
    </w:p>
    <w:p>
      <w:pPr>
        <w:spacing w:before="240" w:after="120"/>
      </w:pPr>
      <w:r>
        <w:rPr>
          <w:b/>
          <w:sz w:val="28"/>
        </w:rPr>
        <w:t xml:space="preserve">Қазақша</w:t>
      </w:r>
    </w:p>
    <w:p>
      <w:r>
        <w:rPr>
          <w:b/>
        </w:rPr>
        <w:t xml:space="preserve">Қара өлең үлгілері</w:t>
      </w:r>
    </w:p>
    <w:p>
      <w:r>
        <w:t xml:space="preserve">Сен енді, сенсең еді, сенейінші,</w:t>
      </w:r>
      <w:r>
        <w:br/>
        <w:t xml:space="preserve">Зар илеп ақ боз аттай желейінші.</w:t>
      </w:r>
      <w:r>
        <w:br/>
        <w:t xml:space="preserve">Жеріңді уағдалы айтып қойшы,</w:t>
      </w:r>
      <w:r>
        <w:br/>
        <w:t xml:space="preserve">Кезінде уәделі келейінші.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137. folkenu.kz корпусы. Қаралған күні 2026-09-05.</w:t>
      </w:r>
    </w:p>
  </w:body>
</w:document>
</file>