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Ық жағында ауылыңның қызыл шілік, Келіп кетші шілікке ептеп жүріп. Құрбылықпен ұнаса салған қолқам, Бір аз ғана жүремін ойнап-күліп.</w:t>
      </w:r>
    </w:p>
    <w:p>
      <w:pPr>
        <w:spacing w:before="240" w:after="120"/>
      </w:pPr>
      <w:r>
        <w:rPr>
          <w:b/>
          <w:sz w:val="28"/>
        </w:rPr>
        <w:t xml:space="preserve">Қазақша</w:t>
      </w:r>
    </w:p>
    <w:p>
      <w:r>
        <w:rPr>
          <w:b/>
        </w:rPr>
        <w:t xml:space="preserve">Қара өлең үлгілері</w:t>
      </w:r>
    </w:p>
    <w:p>
      <w:r>
        <w:t xml:space="preserve">Ық жағында ауылыңның қызыл шілік,</w:t>
      </w:r>
      <w:r>
        <w:br/>
        <w:t xml:space="preserve">Келіп кетші шілікке ептеп жүріп.</w:t>
      </w:r>
      <w:r>
        <w:br/>
        <w:t xml:space="preserve">Құрбылықпен ұнаса салған қолқам,</w:t>
      </w:r>
      <w:r>
        <w:br/>
        <w:t xml:space="preserve">Бір аз ғана жүремін ойнап-күліп.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142. folkenu.kz корпусы. Қаралған күні 2026-09-05.</w:t>
      </w:r>
    </w:p>
  </w:body>
</w:document>
</file>