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көзгіл қойым, Бұралған талшыбықтай өзім бойым. Бір тұтам бақалшағың, кеудең жуан, Тұрады қай жеріңде ақыл-ойың.</w:t>
      </w:r>
    </w:p>
    <w:p>
      <w:pPr>
        <w:spacing w:before="240" w:after="120"/>
      </w:pPr>
      <w:r>
        <w:rPr>
          <w:b/>
          <w:sz w:val="28"/>
        </w:rPr>
        <w:t xml:space="preserve">Қазақша</w:t>
      </w:r>
    </w:p>
    <w:p>
      <w:r>
        <w:rPr>
          <w:b/>
        </w:rPr>
        <w:t xml:space="preserve">Қара өлең үлгілері</w:t>
      </w:r>
    </w:p>
    <w:p>
      <w:r>
        <w:t xml:space="preserve">Ішінде көп қойымның көзгіл қойым,</w:t>
      </w:r>
      <w:r>
        <w:br/>
        <w:t xml:space="preserve">Бұралған талшыбықтай өзім бойым.</w:t>
      </w:r>
      <w:r>
        <w:br/>
        <w:t xml:space="preserve">Бір тұтам бақалшағың, кеудең жуан,</w:t>
      </w:r>
      <w:r>
        <w:br/>
        <w:t xml:space="preserve">Тұрады қай жеріңде ақыл-ойың.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