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Бақ қайда тойда өлең бастағандай, Жаманды ұрмай-соқпай жасқағандай. Жақсының өзі өлсе де, сөзі өлмейді, Артына алтын үйіп тастағандай.</w:t>
      </w:r>
    </w:p>
    <w:p>
      <w:pPr>
        <w:spacing w:before="240" w:after="120"/>
      </w:pPr>
      <w:r>
        <w:rPr>
          <w:b/>
          <w:sz w:val="28"/>
        </w:rPr>
        <w:t xml:space="preserve">Қазақша</w:t>
      </w:r>
    </w:p>
    <w:p>
      <w:r>
        <w:rPr>
          <w:b/>
        </w:rPr>
        <w:t xml:space="preserve">Қара өлең үлгілері</w:t>
      </w:r>
    </w:p>
    <w:p>
      <w:r>
        <w:t xml:space="preserve">Бақ қайда тойда өлең бастағандай,</w:t>
      </w:r>
      <w:r>
        <w:br/>
        <w:t xml:space="preserve">Жаманды ұрмай-соқпай жасқағандай.</w:t>
      </w:r>
      <w:r>
        <w:br/>
        <w:t xml:space="preserve">Жақсының өзі өлсе де, сөзі өлмейді,</w:t>
      </w:r>
      <w:r>
        <w:br/>
        <w:t xml:space="preserve">Артына алтын үйіп тастағандай.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159. folkenu.kz корпусы. Қаралған күні 2026-09-05.</w:t>
      </w:r>
    </w:p>
  </w:body>
</w:document>
</file>