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 тартқан өлең бір гүл бақша-баудан, Сылдырап өлең-бұлақ аққан таудан. Сол өлең бұрымыңдай өрілмесе, Түңілем саудагердей біткен саудам.</w:t>
      </w:r>
    </w:p>
    <w:p>
      <w:pPr>
        <w:spacing w:before="240" w:after="120"/>
      </w:pPr>
      <w:r>
        <w:rPr>
          <w:b/>
          <w:sz w:val="28"/>
        </w:rPr>
        <w:t xml:space="preserve">Қазақша</w:t>
      </w:r>
    </w:p>
    <w:p>
      <w:r>
        <w:rPr>
          <w:b/>
        </w:rPr>
        <w:t xml:space="preserve">Қара өлең үлгілері</w:t>
      </w:r>
    </w:p>
    <w:p>
      <w:r>
        <w:t xml:space="preserve">Көз тартқан өлең бір гүл бақша-баудан,</w:t>
      </w:r>
      <w:r>
        <w:br/>
        <w:t xml:space="preserve">Сылдырап өлең-бұлақ аққан таудан.</w:t>
      </w:r>
      <w:r>
        <w:br/>
        <w:t xml:space="preserve">Сол өлең бұрымыңдай өрілмесе,</w:t>
      </w:r>
      <w:r>
        <w:br/>
        <w:t xml:space="preserve">Түңілем саудагердей біткен саудам.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161. folkenu.kz корпусы. Қаралған күні 2026-09-05.</w:t>
      </w:r>
    </w:p>
  </w:body>
</w:document>
</file>