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Немене өлең деген білген құлға, Кім берер ақ теңгесін арзан пұлға. Кеткенде аулың алыс сенер болсаң, Қараймын шығып алып күнде қырға.</w:t>
      </w:r>
    </w:p>
    <w:p>
      <w:pPr>
        <w:spacing w:before="240" w:after="120"/>
      </w:pPr>
      <w:r>
        <w:rPr>
          <w:b/>
          <w:sz w:val="28"/>
        </w:rPr>
        <w:t xml:space="preserve">Қазақша</w:t>
      </w:r>
    </w:p>
    <w:p>
      <w:r>
        <w:rPr>
          <w:b/>
        </w:rPr>
        <w:t xml:space="preserve">Қара өлең үлгілері</w:t>
      </w:r>
    </w:p>
    <w:p>
      <w:r>
        <w:t xml:space="preserve">Немене өлең деген білген құлға,</w:t>
      </w:r>
      <w:r>
        <w:br/>
        <w:t xml:space="preserve">Кім берер ақ теңгесін арзан пұлға.</w:t>
      </w:r>
      <w:r>
        <w:br/>
        <w:t xml:space="preserve">Кеткенде аулың алыс сенер болсаң,</w:t>
      </w:r>
      <w:r>
        <w:br/>
        <w:t xml:space="preserve">Қараймын шығып алып күнде қырға.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Көрсетілмеген</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folkenu.kz корпусы. Қаралған күні 2026-09-05.</w:t>
      </w:r>
    </w:p>
  </w:body>
</w:document>
</file>