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Ән салсаң, өзімдей сал баяулатып, Қалқаның құлағына таяулатып. Тұсынан ауылыңның ән салғанда, Шыдайды дәтің қайтіп ояу жатып.</w:t>
      </w:r>
    </w:p>
    <w:p>
      <w:pPr>
        <w:spacing w:before="240" w:after="120"/>
      </w:pPr>
      <w:r>
        <w:rPr>
          <w:b/>
          <w:sz w:val="28"/>
        </w:rPr>
        <w:t xml:space="preserve">Қазақша</w:t>
      </w:r>
    </w:p>
    <w:p>
      <w:r>
        <w:rPr>
          <w:b/>
        </w:rPr>
        <w:t xml:space="preserve">Қара өлең үлгілері</w:t>
      </w:r>
    </w:p>
    <w:p>
      <w:r>
        <w:t xml:space="preserve">Ән салсаң, өзімдей сал баяулатып,</w:t>
      </w:r>
      <w:r>
        <w:br/>
        <w:t xml:space="preserve">Қалқаның құлағына таяулатып.</w:t>
      </w:r>
      <w:r>
        <w:br/>
        <w:t xml:space="preserve">Тұсынан ауылыңның ән салғанда,</w:t>
      </w:r>
      <w:r>
        <w:br/>
        <w:t xml:space="preserve">Шыдайды дәтің қайтіп ояу жатып.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176. folkenu.kz корпусы. Қаралған күні 2026-09-05.</w:t>
      </w:r>
    </w:p>
  </w:body>
</w:document>
</file>