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Қалқатайдың қарашы сөзге ұстасын, Айтып отыр анықтап әр нұсқасын. Қай мақтауға болса да сиясың сен, Қатар өскен қалаулы тұрғыласым.</w:t>
      </w:r>
    </w:p>
    <w:p>
      <w:pPr>
        <w:spacing w:before="240" w:after="120"/>
      </w:pPr>
      <w:r>
        <w:rPr>
          <w:b/>
          <w:sz w:val="28"/>
        </w:rPr>
        <w:t xml:space="preserve">Қазақша</w:t>
      </w:r>
    </w:p>
    <w:p>
      <w:r>
        <w:rPr>
          <w:b/>
        </w:rPr>
        <w:t xml:space="preserve">Қара өлең үлгілері</w:t>
      </w:r>
    </w:p>
    <w:p>
      <w:r>
        <w:t xml:space="preserve">Қалқатайдың қарашы сөзге ұстасын,</w:t>
      </w:r>
      <w:r>
        <w:br/>
        <w:t xml:space="preserve">Айтып отыр анықтап әр нұсқасын.</w:t>
      </w:r>
      <w:r>
        <w:br/>
        <w:t xml:space="preserve">Қай мақтауға болса да сиясың сен,</w:t>
      </w:r>
      <w:r>
        <w:br/>
        <w:t xml:space="preserve">Қатар өскен қалаулы тұрғыласым.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180. folkenu.kz корпусы. Қаралған күні 2026-09-05.</w:t>
      </w:r>
    </w:p>
  </w:body>
</w:document>
</file>