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Мен—қыран, сен болғанда ақ лашын, Қарағым, сөз қуалап не қыласың. Өлең айт тәуір сайлап осындайда, Көңілі көпшіліктің жадырасын.</w:t>
      </w:r>
    </w:p>
    <w:p>
      <w:pPr>
        <w:spacing w:before="240" w:after="120"/>
      </w:pPr>
      <w:r>
        <w:rPr>
          <w:b/>
          <w:sz w:val="28"/>
        </w:rPr>
        <w:t xml:space="preserve">Қазақша</w:t>
      </w:r>
    </w:p>
    <w:p>
      <w:r>
        <w:rPr>
          <w:b/>
        </w:rPr>
        <w:t xml:space="preserve">Қара өлең үлгілері</w:t>
      </w:r>
    </w:p>
    <w:p>
      <w:r>
        <w:t xml:space="preserve">Мен—қыран, сен болғанда ақ лашын,</w:t>
      </w:r>
      <w:r>
        <w:br/>
        <w:t xml:space="preserve">Қарағым, сөз қуалап не қыласың.</w:t>
      </w:r>
      <w:r>
        <w:br/>
        <w:t xml:space="preserve">Өлең айт тәуір сайлап осындайда,</w:t>
      </w:r>
      <w:r>
        <w:br/>
        <w:t xml:space="preserve">Көңілі көпшіліктің жадырасын.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