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Сақаның біз ойнаған мұрты сынды, Айтысып өзіңізбен көңілім тынды. Тарыдай тал бойыңда бір мінің жоқ, Жүр екенсіз бақытты етіп кімді?!</w:t>
      </w:r>
    </w:p>
    <w:p>
      <w:pPr>
        <w:spacing w:before="240" w:after="120"/>
      </w:pPr>
      <w:r>
        <w:rPr>
          <w:b/>
          <w:sz w:val="28"/>
        </w:rPr>
        <w:t xml:space="preserve">Қазақша</w:t>
      </w:r>
    </w:p>
    <w:p>
      <w:r>
        <w:rPr>
          <w:b/>
        </w:rPr>
        <w:t xml:space="preserve">Қара өлең үлгілері</w:t>
      </w:r>
    </w:p>
    <w:p>
      <w:r>
        <w:t xml:space="preserve">Сақаның біз ойнаған мұрты сынды,</w:t>
      </w:r>
      <w:r>
        <w:br/>
        <w:t xml:space="preserve">Айтысып өзіңізбен көңілім тынды.</w:t>
      </w:r>
      <w:r>
        <w:br/>
        <w:t xml:space="preserve">Тарыдай тал бойыңда бір мінің жоқ,</w:t>
      </w:r>
      <w:r>
        <w:br/>
        <w:t xml:space="preserve">Жүр екенсіз бақытты етіп кімді?!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