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Басымда бір бөркім бар сусар сынды, Айтысып өзіңменен көңілім тынды. Тағдырдан тап келтірген айналайын, Көп түйін көкейдегі тарқатылды.</w:t>
      </w:r>
    </w:p>
    <w:p>
      <w:pPr>
        <w:spacing w:before="240" w:after="120"/>
      </w:pPr>
      <w:r>
        <w:rPr>
          <w:b/>
          <w:sz w:val="28"/>
        </w:rPr>
        <w:t xml:space="preserve">Қазақша</w:t>
      </w:r>
    </w:p>
    <w:p>
      <w:r>
        <w:rPr>
          <w:b/>
        </w:rPr>
        <w:t xml:space="preserve">Қара өлең үлгілері</w:t>
      </w:r>
    </w:p>
    <w:p>
      <w:r>
        <w:t xml:space="preserve">Басымда бір бөркім бар сусар сынды,</w:t>
      </w:r>
      <w:r>
        <w:br/>
        <w:t xml:space="preserve">Айтысып өзіңменен көңілім тынды.</w:t>
      </w:r>
      <w:r>
        <w:br/>
        <w:t xml:space="preserve">Тағдырдан тап келтірген айналайын,</w:t>
      </w:r>
      <w:r>
        <w:br/>
        <w:t xml:space="preserve">Көп түйін көкейдегі тарқатылды.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184. folkenu.kz корпусы. Қаралған күні 2026-09-05.</w:t>
      </w:r>
    </w:p>
  </w:body>
</w:document>
</file>