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Өлеңнің ә деп айтпақ—қиын жері, Жүйрікке бәрі бірдей ылди-өрі. Асылдың ұшып түскен сынығындай Жігіттің ел басқарар кемеңгері.</w:t>
      </w:r>
    </w:p>
    <w:p>
      <w:pPr>
        <w:spacing w:before="240" w:after="120"/>
      </w:pPr>
      <w:r>
        <w:rPr>
          <w:b/>
          <w:sz w:val="28"/>
        </w:rPr>
        <w:t xml:space="preserve">Қазақша</w:t>
      </w:r>
    </w:p>
    <w:p>
      <w:r>
        <w:rPr>
          <w:b/>
        </w:rPr>
        <w:t xml:space="preserve">Қара өлең үлгілері</w:t>
      </w:r>
    </w:p>
    <w:p>
      <w:r>
        <w:t xml:space="preserve">Өлеңнің ә деп айтпақ—қиын жері,</w:t>
      </w:r>
      <w:r>
        <w:br/>
        <w:t xml:space="preserve">Жүйрікке бәрі бірдей ылди-өрі.</w:t>
      </w:r>
      <w:r>
        <w:br/>
        <w:t xml:space="preserve">Асылдың ұшып түскен сынығындай</w:t>
      </w:r>
      <w:r>
        <w:br/>
        <w:t xml:space="preserve">Жігіттің ел басқарар кемеңгері.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186. folkenu.kz корпусы. Қаралған күні 2026-09-05.</w:t>
      </w:r>
    </w:p>
  </w:body>
</w:document>
</file>