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Мойнақта қандай жақсы мал жатқаны, Секілді күміс жүзік бармақтағы. Болсаң да жеті ауызды жеңе алмайсың, Ақынды жинасаң да жан-жақтағы.</w:t>
      </w:r>
    </w:p>
    <w:p>
      <w:pPr>
        <w:spacing w:before="240" w:after="120"/>
      </w:pPr>
      <w:r>
        <w:rPr>
          <w:b/>
          <w:sz w:val="28"/>
        </w:rPr>
        <w:t xml:space="preserve">Қазақша</w:t>
      </w:r>
    </w:p>
    <w:p>
      <w:r>
        <w:rPr>
          <w:b/>
        </w:rPr>
        <w:t xml:space="preserve">Қара өлең үлгілері</w:t>
      </w:r>
    </w:p>
    <w:p>
      <w:r>
        <w:t xml:space="preserve">Мойнақта қандай жақсы мал жатқаны,</w:t>
      </w:r>
      <w:r>
        <w:br/>
        <w:t xml:space="preserve">Секілді күміс жүзік бармақтағы.</w:t>
      </w:r>
      <w:r>
        <w:br/>
        <w:t xml:space="preserve">Болсаң да жеті ауызды жеңе алмайсың,</w:t>
      </w:r>
      <w:r>
        <w:br/>
        <w:t xml:space="preserve">Ақынды жинасаң да жан-жақтағы.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186. folkenu.kz корпусы. Қаралған күні 2026-09-05.</w:t>
      </w:r>
    </w:p>
  </w:body>
</w:document>
</file>