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десең басты айтайын, Өрілген шаш, қиылған қасты айтайын. Болған соң ойым көсем, тілім шешен, Несіне қара өлеңнен бас тартайын.</w:t>
      </w:r>
    </w:p>
    <w:p>
      <w:pPr>
        <w:spacing w:before="240" w:after="120"/>
      </w:pPr>
      <w:r>
        <w:rPr>
          <w:b/>
          <w:sz w:val="28"/>
        </w:rPr>
        <w:t xml:space="preserve">Қазақша</w:t>
      </w:r>
    </w:p>
    <w:p>
      <w:r>
        <w:rPr>
          <w:b/>
        </w:rPr>
        <w:t xml:space="preserve">Қара өлең үлгілері</w:t>
      </w:r>
    </w:p>
    <w:p>
      <w:r>
        <w:t xml:space="preserve">Өлеңді баста десең басты айтайын,</w:t>
      </w:r>
      <w:r>
        <w:br/>
        <w:t xml:space="preserve">Өрілген шаш, қиылған қасты айтайын.</w:t>
      </w:r>
      <w:r>
        <w:br/>
        <w:t xml:space="preserve">Болған соң ойым көсем, тілім шешен,</w:t>
      </w:r>
      <w:r>
        <w:br/>
        <w:t xml:space="preserve">Несіне қара өлеңнен бас тартайын.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191. folkenu.kz корпусы. Қаралған күні 2026-09-05.</w:t>
      </w:r>
    </w:p>
  </w:body>
</w:document>
</file>