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отауға жарасар ойған манат, Ақын-салдар құрады сән-салтанат. Қара өлеңнің қаймағын қалқимыз ғой, Бірімізді біріміз жүрсек жанап.</w:t>
      </w:r>
    </w:p>
    <w:p>
      <w:pPr>
        <w:spacing w:before="240" w:after="120"/>
      </w:pPr>
      <w:r>
        <w:rPr>
          <w:b/>
          <w:sz w:val="28"/>
        </w:rPr>
        <w:t xml:space="preserve">Қазақша</w:t>
      </w:r>
    </w:p>
    <w:p>
      <w:r>
        <w:rPr>
          <w:b/>
        </w:rPr>
        <w:t xml:space="preserve">Қара өлең үлгілері</w:t>
      </w:r>
    </w:p>
    <w:p>
      <w:r>
        <w:t xml:space="preserve">Ақ отауға жарасар ойған манат,</w:t>
      </w:r>
      <w:r>
        <w:br/>
        <w:t xml:space="preserve">Ақын-салдар құрады сән-салтанат.</w:t>
      </w:r>
      <w:r>
        <w:br/>
        <w:t xml:space="preserve">Қара өлеңнің қаймағын қалқимыз ғой,</w:t>
      </w:r>
      <w:r>
        <w:br/>
        <w:t xml:space="preserve">Бірімізді біріміз жүрсек жанап.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