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тырна деген, Бақытын басқа жаққа бұрма деген. Әкемнің маған берген батасы бар, «Орныңнан қызды жеңбей тұрма» деген.</w:t>
      </w:r>
    </w:p>
    <w:p>
      <w:pPr>
        <w:spacing w:before="240" w:after="120"/>
      </w:pPr>
      <w:r>
        <w:rPr>
          <w:b/>
          <w:sz w:val="28"/>
        </w:rPr>
        <w:t xml:space="preserve">Қазақша</w:t>
      </w:r>
    </w:p>
    <w:p>
      <w:r>
        <w:rPr>
          <w:b/>
        </w:rPr>
        <w:t xml:space="preserve">Қара өлең үлгілері</w:t>
      </w:r>
    </w:p>
    <w:p>
      <w:r>
        <w:t xml:space="preserve">Әуеде ұшып жүрген тырна деген,</w:t>
      </w:r>
      <w:r>
        <w:br/>
        <w:t xml:space="preserve">Бақытын басқа жаққа бұрма деген.</w:t>
      </w:r>
      <w:r>
        <w:br/>
        <w:t xml:space="preserve">Әкемнің маған берген батасы бар,</w:t>
      </w:r>
      <w:r>
        <w:br/>
        <w:t xml:space="preserve">«Орныңнан қызды жеңбей тұрма»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