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 жатыр өзеннің жағасында, Ауылыма шақырсам барасың ба? Шақырғанда ауылыма бара қалсаң, Серік болып қасымда қаласың ба?</w:t>
      </w:r>
    </w:p>
    <w:p>
      <w:pPr>
        <w:spacing w:before="240" w:after="120"/>
      </w:pPr>
      <w:r>
        <w:rPr>
          <w:b/>
          <w:sz w:val="28"/>
        </w:rPr>
        <w:t xml:space="preserve">Қазақша</w:t>
      </w:r>
    </w:p>
    <w:p>
      <w:r>
        <w:rPr>
          <w:b/>
        </w:rPr>
        <w:t xml:space="preserve">Қара өлең үлгілері</w:t>
      </w:r>
    </w:p>
    <w:p>
      <w:r>
        <w:t xml:space="preserve">Жылқым жатыр өзеннің жағасында,</w:t>
      </w:r>
      <w:r>
        <w:br/>
        <w:t xml:space="preserve">Ауылыма шақырсам барасың ба?</w:t>
      </w:r>
      <w:r>
        <w:br/>
        <w:t xml:space="preserve">Шақырғанда ауылыма бара қалсаң,</w:t>
      </w:r>
      <w:r>
        <w:br/>
        <w:t xml:space="preserve">Серік болып қасымда қаласың ба?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205. folkenu.kz корпусы. Қаралған күні 2026-09-05.</w:t>
      </w:r>
    </w:p>
  </w:body>
</w:document>
</file>