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Беліме қамар белбеу буынамын, Бетімді Гүлжиһанмен жуынамын. Жыныма тисең, қызыл өңешіңді Қолқаңмен қосып бірге суырамын.</w:t>
      </w:r>
    </w:p>
    <w:p>
      <w:pPr>
        <w:spacing w:before="240" w:after="120"/>
      </w:pPr>
      <w:r>
        <w:rPr>
          <w:b/>
          <w:sz w:val="28"/>
        </w:rPr>
        <w:t xml:space="preserve">Қазақша</w:t>
      </w:r>
    </w:p>
    <w:p>
      <w:r>
        <w:rPr>
          <w:b/>
        </w:rPr>
        <w:t xml:space="preserve">Қара өлең үлгілері</w:t>
      </w:r>
    </w:p>
    <w:p>
      <w:r>
        <w:t xml:space="preserve">Беліме қамар белбеу буынамын,</w:t>
      </w:r>
      <w:r>
        <w:br/>
        <w:t xml:space="preserve">Бетімді Гүлжиһанмен жуынамын.</w:t>
      </w:r>
      <w:r>
        <w:br/>
        <w:t xml:space="preserve">Жыныма тисең, қызыл өңешіңді</w:t>
      </w:r>
      <w:r>
        <w:br/>
        <w:t xml:space="preserve">Қолқаңмен қосып бірге суырамын.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207. folkenu.kz корпусы. Қаралған күні 2026-09-05.</w:t>
      </w:r>
    </w:p>
  </w:body>
</w:document>
</file>