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Астыма мінген атым қара ала аяқ, Тұсыңа таңдап қалап келдім таяп. Әріптес өздеріңдей кез келгенде, Неге айтпай қара өлеңді қалам аяп.</w:t>
      </w:r>
    </w:p>
    <w:p>
      <w:pPr>
        <w:spacing w:before="240" w:after="120"/>
      </w:pPr>
      <w:r>
        <w:rPr>
          <w:b/>
          <w:sz w:val="28"/>
        </w:rPr>
        <w:t xml:space="preserve">Қазақша</w:t>
      </w:r>
    </w:p>
    <w:p>
      <w:r>
        <w:rPr>
          <w:b/>
        </w:rPr>
        <w:t xml:space="preserve">Қара өлең үлгілері</w:t>
      </w:r>
    </w:p>
    <w:p>
      <w:r>
        <w:t xml:space="preserve">Астыма мінген атым қара ала аяқ,</w:t>
      </w:r>
      <w:r>
        <w:br/>
        <w:t xml:space="preserve">Тұсыңа таңдап қалап келдім таяп.</w:t>
      </w:r>
      <w:r>
        <w:br/>
        <w:t xml:space="preserve">Әріптес өздеріңдей кез келгенде,</w:t>
      </w:r>
      <w:r>
        <w:br/>
        <w:t xml:space="preserve">Неге айтпай қара өлеңді қалам аяп.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214. folkenu.kz корпусы. Қаралған күні 2026-09-05.</w:t>
      </w:r>
    </w:p>
  </w:body>
</w:document>
</file>