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Арқаға қос бұрымды арта салып, Келіпсіз мойынға алтын алқа салып. Көпшілік отыр бізге қолқа салып, Айтысып құмарын бір тарқаталық.</w:t>
      </w:r>
    </w:p>
    <w:p>
      <w:pPr>
        <w:spacing w:before="240" w:after="120"/>
      </w:pPr>
      <w:r>
        <w:rPr>
          <w:b/>
          <w:sz w:val="28"/>
        </w:rPr>
        <w:t xml:space="preserve">Қазақша</w:t>
      </w:r>
    </w:p>
    <w:p>
      <w:r>
        <w:rPr>
          <w:b/>
        </w:rPr>
        <w:t xml:space="preserve">Қара өлең үлгілері</w:t>
      </w:r>
    </w:p>
    <w:p>
      <w:r>
        <w:t xml:space="preserve">Арқаға қос бұрымды арта салып,</w:t>
      </w:r>
      <w:r>
        <w:br/>
        <w:t xml:space="preserve">Келіпсіз мойынға алтын алқа салып.</w:t>
      </w:r>
      <w:r>
        <w:br/>
        <w:t xml:space="preserve">Көпшілік отыр бізге қолқа салып,</w:t>
      </w:r>
      <w:r>
        <w:br/>
        <w:t xml:space="preserve">Айтысып құмарын бір тарқаталық.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214. folkenu.kz корпусы. Қаралған күні 2026-09-05.</w:t>
      </w:r>
    </w:p>
  </w:body>
</w:document>
</file>