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Пілдің ісі тышқанға түсіпті</w:t>
      </w:r>
    </w:p>
    <w:p>
      <w:r>
        <w:rPr>
          <w:i/>
        </w:rPr>
        <w:t xml:space="preserve">Бұрынғы заманда асқар таулы, нулы орманды өңірде піл мен тышқан көрші әрі тату-тәтті дос болып өтіпті. Бірақ достықтары көп ұзамай бұзыла бастапты. Піл өзінің алып тұлғасына қарап, кішкентай тышқанды алымсынбайтын болыпты, тіпті онымен бірге жүруді ар көріпті. Пілдің бұл ниетін білген тышқан «Орайын тауып сазайыңды бір...</w:t>
      </w:r>
    </w:p>
    <w:p>
      <w:pPr>
        <w:spacing w:before="240" w:after="120"/>
      </w:pPr>
      <w:r>
        <w:rPr>
          <w:b/>
          <w:sz w:val="28"/>
        </w:rPr>
        <w:t xml:space="preserve">Қазақша</w:t>
      </w:r>
    </w:p>
    <w:p>
      <w:r>
        <w:rPr>
          <w:b/>
        </w:rPr>
        <w:t xml:space="preserve">Пілдің ісі тышқанға түсіпті</w:t>
      </w:r>
    </w:p>
    <w:p>
      <w:r>
        <w:t xml:space="preserve">Бұрынғы заманда асқар таулы, нулы орманды өңірде піл мен тышқан көрші әрі тату-тәтті дос болып өтіпті. Бірақ достықтары көп ұзамай бұзыла бастапты. Піл өзінің алып тұлғасына қарап, кішкентай тышқанды алымсынбайтын болыпты, тіпті онымен бірге жүруді ар көріпті. Пілдің бұл ниетін білген тышқан «Орайын тауып сазайыңды бір тарттырамын» деп әбден тісін басады. Піл мен тышқан осындай күрең қабақтасып жүргенде арыстан қызын ұзататын болып, пілді тойға шақырыпты. Піл тойға аттанғанда тышқан да ере жүреді. Бойын қызғаныш кернеген піл оған тап-тап беріп қуалайды. Арбаңдап жүрген пілдің абайсыздығында тышқан оның құлаштай ұзын танауына «сып» етіп кіріп, кетеді. Танауға кірген ол тыныш жатсын ба, арлы-берлі жүгіріп оның мазасын әбден алады. «Шық» деп зекиді піл. Тышқан ерегесе түсіп, бұрынғыдан әрмен жыбырлата тырналайды. Ақыры піл:</w:t>
      </w:r>
      <w:r>
        <w:br/>
        <w:t xml:space="preserve">—Ағатай-ай! Танауымнан шықсаң, тату-тәтті өтейік, айтқаныңа көнейін—деп жалыныпты. Сонда ғана тышқан пілдің танауынан шығып, сып етіп ініне кіріп кетеді. «Пілдің ісі тышқанға түсіпті» деген тәмсіл осыдан қалса керек. Піл осыдан бастап тышқанның інін көрсе, оның аузын табанымен басып тұрып алатын болған екен. Пілдің осы ерекшелігіне қанық адамдар асау пілді үйреткенде алдымен жерге төрт қазық қағып, оны суырып алады екен де, асау пілді сол араға әкеліп байлайтын көрінеді. Піл қазықтың орынын тышқанның іні деп табанымен басып тұрғанда адам оған жүгін артып алады екен дейді.</w:t>
      </w:r>
      <w:r>
        <w:br/>
        <w:t xml:space="preserve"/>
      </w:r>
    </w:p>
    <w:p>
      <w:pPr>
        <w:spacing w:before="240" w:after="120"/>
      </w:pPr>
      <w:r>
        <w:rPr>
          <w:b/>
          <w:sz w:val="28"/>
        </w:rPr>
        <w:t xml:space="preserve">Паспорт</w:t>
      </w:r>
    </w:p>
    <w:p>
      <w:r>
        <w:rPr>
          <w:b/>
        </w:rPr>
        <w:t xml:space="preserve">Жинаушы: </w:t>
      </w:r>
      <w:r>
        <w:t xml:space="preserve">Әбділ Тәуекелұлы</w:t>
      </w:r>
    </w:p>
    <w:p>
      <w:r>
        <w:rPr>
          <w:b/>
        </w:rPr>
        <w:t xml:space="preserve">Айтушы: </w:t>
      </w:r>
      <w:r>
        <w:t xml:space="preserve">Көкенай Сүмбежанұлы</w:t>
      </w:r>
    </w:p>
    <w:p>
      <w:r>
        <w:rPr>
          <w:b/>
        </w:rPr>
        <w:t xml:space="preserve">Жыл: </w:t>
      </w:r>
      <w:r>
        <w:t xml:space="preserve">2002</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358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Әбділ Тәуекелұлы</w:t>
      </w:r>
    </w:p>
    <w:p>
      <w:r>
        <w:rPr>
          <w:b/>
        </w:rPr>
        <w:t xml:space="preserve">Жинаушы рөлі: </w:t>
      </w:r>
      <w:r>
        <w:t xml:space="preserve">қазақ қаламгері</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Шыңжан</w:t>
      </w:r>
    </w:p>
    <w:p>
      <w:r>
        <w:rPr>
          <w:b/>
        </w:rPr>
        <w:t xml:space="preserve">Бастапқы формат: </w:t>
      </w:r>
      <w:r>
        <w:t xml:space="preserve">Алғаш рет 2002 жылы Қытайда «Ұлттар» баспасынан шыққан «Қазақ аңыз-ертегілері» жинағында жарық көрген (623-б).</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Пілдің ісі тышқанға түсіпті (2002). Жинаушы: Әбділ Тәуекелұлы. Айтушы: Көкенай Сүмбежанұлы. Дереккөз: Бабалар сөзі: Жүзтомдық.—Астана: «Фолиант», 2011. Т. 73: Хайуанаттар туралы ертегілер.—536 бет.. Беттер: 358. folkenu.kz корпусы. Қаралған күні 2026-07-18.</w:t>
      </w:r>
    </w:p>
  </w:body>
</w:document>
</file>