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Өткен кім бар өлеңге құмарланбай, Жеңбеуіңе сенің бар күмән қандай. Осы жолы тоғыз бер толымды етіп, Дұшпан күйіп, дос-жаран қуанғандай.</w:t>
      </w:r>
    </w:p>
    <w:p>
      <w:pPr>
        <w:spacing w:before="240" w:after="120"/>
      </w:pPr>
      <w:r>
        <w:rPr>
          <w:b/>
          <w:sz w:val="28"/>
        </w:rPr>
        <w:t xml:space="preserve">Қазақша</w:t>
      </w:r>
    </w:p>
    <w:p>
      <w:r>
        <w:rPr>
          <w:b/>
        </w:rPr>
        <w:t xml:space="preserve">Қара өлең үлгілері</w:t>
      </w:r>
    </w:p>
    <w:p>
      <w:r>
        <w:t xml:space="preserve">Өткен кім бар өлеңге құмарланбай,</w:t>
      </w:r>
      <w:r>
        <w:br/>
        <w:t xml:space="preserve">Жеңбеуіңе сенің бар күмән қандай.</w:t>
      </w:r>
      <w:r>
        <w:br/>
        <w:t xml:space="preserve">Осы жолы тоғыз бер толымды етіп,</w:t>
      </w:r>
      <w:r>
        <w:br/>
        <w:t xml:space="preserve">Дұшпан күйіп, дос-жаран қуанғандай.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223. folkenu.kz корпусы. Қаралған күні 2026-09-05.</w:t>
      </w:r>
    </w:p>
  </w:body>
</w:document>
</file>