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Қашағанды құтқармас ұзын арқан, Таусылмасын тататын тары-талқан. Келер тойда аман-сау кездесейік, Қош болып тұр осымен, асыл қалқам.</w:t>
      </w:r>
    </w:p>
    <w:p>
      <w:pPr>
        <w:spacing w:before="240" w:after="120"/>
      </w:pPr>
      <w:r>
        <w:rPr>
          <w:b/>
          <w:sz w:val="28"/>
        </w:rPr>
        <w:t xml:space="preserve">Қазақша</w:t>
      </w:r>
    </w:p>
    <w:p>
      <w:r>
        <w:rPr>
          <w:b/>
        </w:rPr>
        <w:t xml:space="preserve">Қара өлең үлгілері</w:t>
      </w:r>
    </w:p>
    <w:p>
      <w:r>
        <w:t xml:space="preserve">Қашағанды құтқармас ұзын арқан,</w:t>
      </w:r>
      <w:r>
        <w:br/>
        <w:t xml:space="preserve">Таусылмасын тататын тары-талқан.</w:t>
      </w:r>
      <w:r>
        <w:br/>
        <w:t xml:space="preserve">Келер тойда аман-сау кездесейік,</w:t>
      </w:r>
      <w:r>
        <w:br/>
        <w:t xml:space="preserve">Қош болып тұр осымен, асыл қалқам.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223. folkenu.kz корпусы. Қаралған күні 2026-09-05.</w:t>
      </w:r>
    </w:p>
  </w:body>
</w:document>
</file>