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Құрбыжан, жасың қанша, нешедесің? Әркімнің ашсын Құдай пешенесін. Өлеңмен әзілдесіп күлісейік, Ұнатты бірін-бірі десе десін.</w:t>
      </w:r>
    </w:p>
    <w:p>
      <w:pPr>
        <w:spacing w:before="240" w:after="120"/>
      </w:pPr>
      <w:r>
        <w:rPr>
          <w:b/>
          <w:sz w:val="28"/>
        </w:rPr>
        <w:t xml:space="preserve">Қазақша</w:t>
      </w:r>
    </w:p>
    <w:p>
      <w:r>
        <w:rPr>
          <w:b/>
        </w:rPr>
        <w:t xml:space="preserve">Қара өлең үлгілері</w:t>
      </w:r>
    </w:p>
    <w:p>
      <w:r>
        <w:t xml:space="preserve">Құрбыжан, жасың қанша, нешедесің?</w:t>
      </w:r>
      <w:r>
        <w:br/>
        <w:t xml:space="preserve">Әркімнің ашсын Құдай пешенесін.</w:t>
      </w:r>
      <w:r>
        <w:br/>
        <w:t xml:space="preserve">Өлеңмен әзілдесіп күлісейік,</w:t>
      </w:r>
      <w:r>
        <w:br/>
        <w:t xml:space="preserve">Ұнатты бірін-бірі десе десін.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