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Жібек шашбау артына жай тастаған, Ұсынады бойжеткен шай тостаған. Той бастаған жай өлең айту емес, Ол да өнеге артқыға ой тастаған.</w:t>
      </w:r>
    </w:p>
    <w:p>
      <w:pPr>
        <w:spacing w:before="240" w:after="120"/>
      </w:pPr>
      <w:r>
        <w:rPr>
          <w:b/>
          <w:sz w:val="28"/>
        </w:rPr>
        <w:t xml:space="preserve">Қазақша</w:t>
      </w:r>
    </w:p>
    <w:p>
      <w:r>
        <w:rPr>
          <w:b/>
        </w:rPr>
        <w:t xml:space="preserve">Қара өлең үлгілері</w:t>
      </w:r>
    </w:p>
    <w:p>
      <w:r>
        <w:t xml:space="preserve">Жібек шашбау артына жай тастаған,</w:t>
      </w:r>
      <w:r>
        <w:br/>
        <w:t xml:space="preserve">Ұсынады бойжеткен шай тостаған.</w:t>
      </w:r>
      <w:r>
        <w:br/>
        <w:t xml:space="preserve">Той бастаған жай өлең айту емес,</w:t>
      </w:r>
      <w:r>
        <w:br/>
        <w:t xml:space="preserve">Ол да өнеге артқыға ой тастаған.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231. folkenu.kz корпусы. Қаралған күні 2026-09-05.</w:t>
      </w:r>
    </w:p>
  </w:body>
</w:document>
</file>