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Жібекті бос берсең де, бөз болмайды, Алтынды боясаң да, жез болмайды. Мысалы әр нәрсенің, міне, осындай, Өжетті кемсітсең де, ез болмайды.</w:t>
      </w:r>
    </w:p>
    <w:p>
      <w:pPr>
        <w:spacing w:before="240" w:after="120"/>
      </w:pPr>
      <w:r>
        <w:rPr>
          <w:b/>
          <w:sz w:val="28"/>
        </w:rPr>
        <w:t xml:space="preserve">Қазақша</w:t>
      </w:r>
    </w:p>
    <w:p>
      <w:r>
        <w:rPr>
          <w:b/>
        </w:rPr>
        <w:t xml:space="preserve">Қара өлең үлгілері</w:t>
      </w:r>
    </w:p>
    <w:p>
      <w:r>
        <w:t xml:space="preserve">Жібекті бос берсең де, бөз болмайды,</w:t>
      </w:r>
      <w:r>
        <w:br/>
        <w:t xml:space="preserve">Алтынды боясаң да, жез болмайды.</w:t>
      </w:r>
      <w:r>
        <w:br/>
        <w:t xml:space="preserve">Мысалы әр нәрсенің, міне, осындай,</w:t>
      </w:r>
      <w:r>
        <w:br/>
        <w:t xml:space="preserve">Өжетті кемсітсең де, ез болмайды.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