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Жантақты жолда жатқан алып таста, Кірмесін кісіге де сенен басқа. Мың болып бір жақсылық еселенер, Кейінгі үлгі болса келер жасқа.</w:t>
      </w:r>
    </w:p>
    <w:p>
      <w:pPr>
        <w:spacing w:before="240" w:after="120"/>
      </w:pPr>
      <w:r>
        <w:rPr>
          <w:b/>
          <w:sz w:val="28"/>
        </w:rPr>
        <w:t xml:space="preserve">Қазақша</w:t>
      </w:r>
    </w:p>
    <w:p>
      <w:r>
        <w:rPr>
          <w:b/>
        </w:rPr>
        <w:t xml:space="preserve">Қара өлең үлгілері</w:t>
      </w:r>
    </w:p>
    <w:p>
      <w:r>
        <w:t xml:space="preserve">Жантақты жолда жатқан алып таста,</w:t>
      </w:r>
      <w:r>
        <w:br/>
        <w:t xml:space="preserve">Кірмесін кісіге де сенен басқа.</w:t>
      </w:r>
      <w:r>
        <w:br/>
        <w:t xml:space="preserve">Мың болып бір жақсылық еселенер,</w:t>
      </w:r>
      <w:r>
        <w:br/>
        <w:t xml:space="preserve">Кейінгі үлгі болса келер жасқа.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241. folkenu.kz корпусы. Қаралған күні 2026-09-05.</w:t>
      </w:r>
    </w:p>
  </w:body>
</w:document>
</file>