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Жел соқпай шөптің басы қозғалсын ба, Артқыға айта жүрер сөз қалсын да. Қолыңнан келсе, көптің көңілін көтер, Біреудің қалған оңбас көз жасына.</w:t>
      </w:r>
    </w:p>
    <w:p>
      <w:pPr>
        <w:spacing w:before="240" w:after="120"/>
      </w:pPr>
      <w:r>
        <w:rPr>
          <w:b/>
          <w:sz w:val="28"/>
        </w:rPr>
        <w:t xml:space="preserve">Қазақша</w:t>
      </w:r>
    </w:p>
    <w:p>
      <w:r>
        <w:rPr>
          <w:b/>
        </w:rPr>
        <w:t xml:space="preserve">Қара өлең үлгілері</w:t>
      </w:r>
    </w:p>
    <w:p>
      <w:r>
        <w:t xml:space="preserve">Жел соқпай шөптің басы қозғалсын ба,</w:t>
      </w:r>
      <w:r>
        <w:br/>
        <w:t xml:space="preserve">Артқыға айта жүрер сөз қалсын да.</w:t>
      </w:r>
      <w:r>
        <w:br/>
        <w:t xml:space="preserve">Қолыңнан келсе, көптің көңілін көтер,</w:t>
      </w:r>
      <w:r>
        <w:br/>
        <w:t xml:space="preserve">Біреудің қалған оңбас көз жасына.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241. folkenu.kz корпусы. Қаралған күні 2026-09-05.</w:t>
      </w:r>
    </w:p>
  </w:body>
</w:document>
</file>