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Тас үйдің салдым жаңа түтіндігін, Бөлістік бір сиырдың сүтін бүгін. Кісіге алған, берген не болады, Көңілдің білдірмесе бүтіндігін.</w:t>
      </w:r>
    </w:p>
    <w:p>
      <w:pPr>
        <w:spacing w:before="240" w:after="120"/>
      </w:pPr>
      <w:r>
        <w:rPr>
          <w:b/>
          <w:sz w:val="28"/>
        </w:rPr>
        <w:t xml:space="preserve">Қазақша</w:t>
      </w:r>
    </w:p>
    <w:p>
      <w:r>
        <w:rPr>
          <w:b/>
        </w:rPr>
        <w:t xml:space="preserve">Қара өлең үлгілері</w:t>
      </w:r>
    </w:p>
    <w:p>
      <w:r>
        <w:t xml:space="preserve">Тас үйдің салдым жаңа түтіндігін,</w:t>
      </w:r>
      <w:r>
        <w:br/>
        <w:t xml:space="preserve">Бөлістік бір сиырдың сүтін бүгін.</w:t>
      </w:r>
      <w:r>
        <w:br/>
        <w:t xml:space="preserve">Кісіге алған, берген не болады,</w:t>
      </w:r>
      <w:r>
        <w:br/>
        <w:t xml:space="preserve">Көңілдің білдірмесе бүтіндігін.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244. folkenu.kz корпусы. Қаралған күні 2026-09-05.</w:t>
      </w:r>
    </w:p>
  </w:body>
</w:document>
</file>