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 болмас бірін-бірі мақтамаса, Бір-бірін жамандықтан сақтамаса. Болатын бір күн тату, бір күн араз Мінезді дей алмаймыз тап-тамаша.</w:t>
      </w:r>
    </w:p>
    <w:p>
      <w:pPr>
        <w:spacing w:before="240" w:after="120"/>
      </w:pPr>
      <w:r>
        <w:rPr>
          <w:b/>
          <w:sz w:val="28"/>
        </w:rPr>
        <w:t xml:space="preserve">Қазақша</w:t>
      </w:r>
    </w:p>
    <w:p>
      <w:r>
        <w:rPr>
          <w:b/>
        </w:rPr>
        <w:t xml:space="preserve">Қара өлең үлгілері</w:t>
      </w:r>
    </w:p>
    <w:p>
      <w:r>
        <w:t xml:space="preserve">Дос болмас бірін-бірі мақтамаса,</w:t>
      </w:r>
      <w:r>
        <w:br/>
        <w:t xml:space="preserve">Бір-бірін жамандықтан сақтамаса.</w:t>
      </w:r>
      <w:r>
        <w:br/>
        <w:t xml:space="preserve">Болатын бір күн тату, бір күн араз</w:t>
      </w:r>
      <w:r>
        <w:br/>
        <w:t xml:space="preserve">Мінезді дей алмаймыз тап-тамаша.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