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Қанады, өлең айтсам, құлақ құрышы, Сұлу жар, саулығымды сұрап тұршы. Жүйрік ат, қыран бүркіт, ұшқыр тазы Емес пе ер жігіттің қуанышы.</w:t>
      </w:r>
    </w:p>
    <w:p>
      <w:pPr>
        <w:spacing w:before="240" w:after="120"/>
      </w:pPr>
      <w:r>
        <w:rPr>
          <w:b/>
          <w:sz w:val="28"/>
        </w:rPr>
        <w:t xml:space="preserve">Қазақша</w:t>
      </w:r>
    </w:p>
    <w:p>
      <w:r>
        <w:rPr>
          <w:b/>
        </w:rPr>
        <w:t xml:space="preserve">Қара өлең үлгілері</w:t>
      </w:r>
    </w:p>
    <w:p>
      <w:r>
        <w:t xml:space="preserve">Қанады, өлең айтсам, құлақ құрышы,</w:t>
      </w:r>
      <w:r>
        <w:br/>
        <w:t xml:space="preserve">Сұлу жар, саулығымды сұрап тұршы.</w:t>
      </w:r>
      <w:r>
        <w:br/>
        <w:t xml:space="preserve">Жүйрік ат, қыран бүркіт, ұшқыр тазы</w:t>
      </w:r>
      <w:r>
        <w:br/>
        <w:t xml:space="preserve">Емес пе ер жігіттің қуанышы.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