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Дұшпанды кім жеңбейді күші болса, Асынған қару-жарақ мысы болса. Болса да бір туғаның теріс қарар, Басыңның бітпес даулы ісі болса.</w:t>
      </w:r>
    </w:p>
    <w:p>
      <w:pPr>
        <w:spacing w:before="240" w:after="120"/>
      </w:pPr>
      <w:r>
        <w:rPr>
          <w:b/>
          <w:sz w:val="28"/>
        </w:rPr>
        <w:t xml:space="preserve">Қазақша</w:t>
      </w:r>
    </w:p>
    <w:p>
      <w:r>
        <w:rPr>
          <w:b/>
        </w:rPr>
        <w:t xml:space="preserve">Қара өлең үлгілері</w:t>
      </w:r>
    </w:p>
    <w:p>
      <w:r>
        <w:t xml:space="preserve">Дұшпанды кім жеңбейді күші болса,</w:t>
      </w:r>
      <w:r>
        <w:br/>
        <w:t xml:space="preserve">Асынған қару-жарақ мысы болса.</w:t>
      </w:r>
      <w:r>
        <w:br/>
        <w:t xml:space="preserve">Болса да бір туғаның теріс қарар,</w:t>
      </w:r>
      <w:r>
        <w:br/>
        <w:t xml:space="preserve">Басыңның бітпес даулы ісі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249. folkenu.kz корпусы. Қаралған күні 2026-10-20.</w:t>
      </w:r>
    </w:p>
  </w:body>
</w:document>
</file>