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«Қазақ» халқының шығуы туралы ... (ІІІ нұсқа)</w:t>
      </w:r>
    </w:p>
    <w:p>
      <w:r>
        <w:rPr>
          <w:i/>
        </w:rPr>
        <w:t xml:space="preserve">Бір замандарда Яаман уәлаятында «Сейхұлхәрәм» деп аталған күшті сел болған. Міне, бұл сел Яаман уәлаятын көп харап еткен. Сол уақиғада бұл қәбиллердің (Қозаға мен Хұзаға) әрбірі бас-көздері қараған тарапқа көшіп кетіп, таралып бытырап біткен екен. Міне сол уақыттарда олардан кейбір рулар түркі-татарлармен араласып, қаб...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«Қазақ» халқының шығуы туралы ... (ІІІ нұсқа)</w:t>
      </w:r>
    </w:p>
    <w:p>
      <w:r>
        <w:t xml:space="preserve">Бір замандарда Яаман уәлаятында «Сейхұлхәрәм» деп аталған күшті сел болған. Міне, бұл сел Яаман уәлаятын көп харап еткен. Сол уақиғада бұл қәбиллердің (Қозаға мен Хұзаға) әрбірі бас-көздері қараған тарапқа көшіп кетіп, таралып бытырап біткен екен. Міне сол уақыттарда олардан кейбір рулар түркі-татарлармен араласып, қабаттасып кетіп, осы күнде қозаға мен хұзағадан өзгеріп «Қазақ» болған дейді. 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«Қазақ» халқының шығуы туралы ... (ІІІ нұсқа). Дереккөз: Бабалар сөзі: Жүзтомдық.—Астана: «Фолиант», 2012. Т. 83: Шежірелік аңыздар.—448 бет.. Беттер: 23. folkenu.kz корпусы. Қаралған күні 2026-10-20.</w:t>
      </w:r>
    </w:p>
  </w:body>
</w:document>
</file>