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 ұлдың тууы (VІІ нұсқа)</w:t>
      </w:r>
    </w:p>
    <w:p>
      <w:r>
        <w:rPr>
          <w:i/>
        </w:rPr>
        <w:t xml:space="preserve">Ертеде бір жорықта Қалша Қадір деген қолбасшы жарақаттанады да құбажон, жапан далада жалғыз қалып қояды. Өлейін деп қатты қиналып жатқанда, аспаннан бір қаз ұшып келіп, аузына су тамызады. Содан оны тірілтіп, аман алып қалады. Осыдан екеуі қосылып, сол ақ қазбен бірге өмір сүріп, үрім-бұтақты болады... Қаз-аққу болып к...</w:t>
      </w:r>
    </w:p>
    <w:p>
      <w:pPr>
        <w:spacing w:before="240" w:after="120"/>
      </w:pPr>
      <w:r>
        <w:rPr>
          <w:b/>
          <w:sz w:val="28"/>
        </w:rPr>
        <w:t xml:space="preserve">Қазақша</w:t>
      </w:r>
    </w:p>
    <w:p>
      <w:r>
        <w:rPr>
          <w:b/>
        </w:rPr>
        <w:t xml:space="preserve">Қазақ ұлдың тууы (VІІ нұсқа)</w:t>
      </w:r>
    </w:p>
    <w:p>
      <w:r>
        <w:t xml:space="preserve">Ертеде бір жорықта Қалша Қадір деген қолбасшы жарақаттанады да құбажон, жапан далада жалғыз қалып қояды. Өлейін деп қатты қиналып жатқанда, аспаннан бір қаз ұшып келіп, аузына су тамызады. Содан оны тірілтіп, аман алып қалады. Осыдан екеуі қосылып, сол ақ қазбен бірге өмір сүріп, үрім-бұтақты болады... </w:t>
      </w:r>
      <w:r>
        <w:br/>
        <w:t xml:space="preserve">Қаз-аққу болып келген перизат – ақ қыз екен. Ол үстіндегі аққу терісін сыпырып тастап, ару қызға айналып Қалша Қадірдің жарасын емдеп жазады. Қалша Қадір осы ақ қызға үйленеді, олардан туылған ұл «Қазақ» атаныпты.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Қазақ ұлдың тууы (VІІ нұсқа). Дереккөз: Бабалар сөзі: Жүзтомдық.—Астана: «Фолиант», 2012. Т. 83: Шежірелік аңыздар.—448 бет.. Беттер: 27. folkenu.kz корпусы. Қаралған күні 2026-10-20.</w:t>
      </w:r>
    </w:p>
  </w:body>
</w:document>
</file>