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Киім тікпес шын шебер үлгі білмей, Сұлу қызбен көреді ел гүлді бірдей. Жамандармен көп ойнап, сан күлгенің Қайдан болсын жақсының бір күніндей.</w:t>
      </w:r>
    </w:p>
    <w:p>
      <w:pPr>
        <w:spacing w:before="240" w:after="120"/>
      </w:pPr>
      <w:r>
        <w:rPr>
          <w:b/>
          <w:sz w:val="28"/>
        </w:rPr>
        <w:t xml:space="preserve">Қазақша</w:t>
      </w:r>
    </w:p>
    <w:p>
      <w:r>
        <w:rPr>
          <w:b/>
        </w:rPr>
        <w:t xml:space="preserve">Қара өлең үлгілері</w:t>
      </w:r>
    </w:p>
    <w:p>
      <w:r>
        <w:t xml:space="preserve">Киім тікпес шын шебер үлгі білмей,</w:t>
      </w:r>
      <w:r>
        <w:br/>
        <w:t xml:space="preserve">Сұлу қызбен көреді ел гүлді бірдей.</w:t>
      </w:r>
      <w:r>
        <w:br/>
        <w:t xml:space="preserve">Жамандармен көп ойнап, сан күлгенің</w:t>
      </w:r>
      <w:r>
        <w:br/>
        <w:t xml:space="preserve">Қайдан болсын жақсының бір күніндей.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262. folkenu.kz корпусы. Қаралған күні 2026-10-20.</w:t>
      </w:r>
    </w:p>
  </w:body>
</w:document>
</file>